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08" w:rsidRPr="00296508" w:rsidRDefault="00310845" w:rsidP="00296508">
      <w:r>
        <w:t>Charitable Inclinations</w:t>
      </w:r>
    </w:p>
    <w:p w:rsidR="00296508" w:rsidRDefault="0028006E" w:rsidP="00310845">
      <w:r w:rsidRPr="0028006E">
        <w:rPr>
          <w:noProof/>
        </w:rPr>
        <w:drawing>
          <wp:inline distT="0" distB="0" distL="0" distR="0">
            <wp:extent cx="1554480" cy="1165860"/>
            <wp:effectExtent l="0" t="0" r="7620" b="0"/>
            <wp:docPr id="2" name="Picture 2" descr="C:\Users\Michelle\Desktop\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Charit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inline>
        </w:drawing>
      </w:r>
      <w:r w:rsidR="00310845">
        <w:t xml:space="preserve">By way of inheritances and a habit of spending less </w:t>
      </w:r>
      <w:r w:rsidR="00153DE7">
        <w:t>than she makes</w:t>
      </w:r>
      <w:proofErr w:type="gramStart"/>
      <w:r w:rsidR="00153DE7">
        <w:t xml:space="preserve">, </w:t>
      </w:r>
      <w:r w:rsidR="00310845">
        <w:t xml:space="preserve"> “</w:t>
      </w:r>
      <w:proofErr w:type="gramEnd"/>
      <w:r w:rsidR="00310845">
        <w:t xml:space="preserve">Jessica” had amassed a portfolio that exceeded her lifetime needs.  She always had charitable inclinations with some of her estate directed to specific charities, but her giving had not evolved with the size of her asset base.  </w:t>
      </w:r>
      <w:r>
        <w:t xml:space="preserve">At our prompting, a review </w:t>
      </w:r>
      <w:r w:rsidR="00D91317">
        <w:t>revealed</w:t>
      </w:r>
      <w:r>
        <w:t xml:space="preserve"> </w:t>
      </w:r>
      <w:r w:rsidR="00153DE7">
        <w:t>that some of the charities named</w:t>
      </w:r>
      <w:r>
        <w:t xml:space="preserve"> in her trust no longer existed.  We suggested she reconstruct her giving strategy to both increas</w:t>
      </w:r>
      <w:r w:rsidR="00D91317">
        <w:t>e her current donations and incorporate</w:t>
      </w:r>
      <w:bookmarkStart w:id="0" w:name="_GoBack"/>
      <w:bookmarkEnd w:id="0"/>
      <w:r>
        <w:t xml:space="preserve"> more flexibility for the future.</w:t>
      </w:r>
    </w:p>
    <w:p w:rsidR="0028006E" w:rsidRPr="00296508" w:rsidRDefault="0028006E" w:rsidP="00310845">
      <w:r>
        <w:t>Using a donor advised fund, a charitable trust, or a foundation guided by community experts can avoid the issue of defunct organizations while improving the effectiveness of her gifts.  At our suggestion, Jessica is working with her attorney and her accountant to refine her strategy.</w:t>
      </w:r>
    </w:p>
    <w:p w:rsidR="00EB2DBF" w:rsidRDefault="00EB2DBF"/>
    <w:sectPr w:rsidR="00EB2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53EC71-4790-49A8-B36C-BDA0A697F210}"/>
    <w:docVar w:name="dgnword-eventsink" w:val="32723024"/>
  </w:docVars>
  <w:rsids>
    <w:rsidRoot w:val="00296508"/>
    <w:rsid w:val="00153DE7"/>
    <w:rsid w:val="0028006E"/>
    <w:rsid w:val="00296508"/>
    <w:rsid w:val="00310845"/>
    <w:rsid w:val="0044242F"/>
    <w:rsid w:val="004911AE"/>
    <w:rsid w:val="00D91317"/>
    <w:rsid w:val="00EB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6517-D9A1-4B0E-8B2C-EFBD60D8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08"/>
    <w:rPr>
      <w:rFonts w:ascii="Tahoma" w:hAnsi="Tahoma" w:cs="Tahoma"/>
      <w:sz w:val="16"/>
      <w:szCs w:val="16"/>
    </w:rPr>
  </w:style>
  <w:style w:type="character" w:styleId="CommentReference">
    <w:name w:val="annotation reference"/>
    <w:basedOn w:val="DefaultParagraphFont"/>
    <w:uiPriority w:val="99"/>
    <w:semiHidden/>
    <w:unhideWhenUsed/>
    <w:rsid w:val="004911AE"/>
    <w:rPr>
      <w:sz w:val="16"/>
      <w:szCs w:val="16"/>
    </w:rPr>
  </w:style>
  <w:style w:type="paragraph" w:styleId="CommentText">
    <w:name w:val="annotation text"/>
    <w:basedOn w:val="Normal"/>
    <w:link w:val="CommentTextChar"/>
    <w:uiPriority w:val="99"/>
    <w:semiHidden/>
    <w:unhideWhenUsed/>
    <w:rsid w:val="004911AE"/>
    <w:pPr>
      <w:spacing w:line="240" w:lineRule="auto"/>
    </w:pPr>
    <w:rPr>
      <w:sz w:val="20"/>
      <w:szCs w:val="20"/>
    </w:rPr>
  </w:style>
  <w:style w:type="character" w:customStyle="1" w:styleId="CommentTextChar">
    <w:name w:val="Comment Text Char"/>
    <w:basedOn w:val="DefaultParagraphFont"/>
    <w:link w:val="CommentText"/>
    <w:uiPriority w:val="99"/>
    <w:semiHidden/>
    <w:rsid w:val="004911AE"/>
    <w:rPr>
      <w:sz w:val="20"/>
      <w:szCs w:val="20"/>
    </w:rPr>
  </w:style>
  <w:style w:type="paragraph" w:styleId="CommentSubject">
    <w:name w:val="annotation subject"/>
    <w:basedOn w:val="CommentText"/>
    <w:next w:val="CommentText"/>
    <w:link w:val="CommentSubjectChar"/>
    <w:uiPriority w:val="99"/>
    <w:semiHidden/>
    <w:unhideWhenUsed/>
    <w:rsid w:val="004911AE"/>
    <w:rPr>
      <w:b/>
      <w:bCs/>
    </w:rPr>
  </w:style>
  <w:style w:type="character" w:customStyle="1" w:styleId="CommentSubjectChar">
    <w:name w:val="Comment Subject Char"/>
    <w:basedOn w:val="CommentTextChar"/>
    <w:link w:val="CommentSubject"/>
    <w:uiPriority w:val="99"/>
    <w:semiHidden/>
    <w:rsid w:val="00491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Grouell</dc:creator>
  <cp:lastModifiedBy>ramona steinbrugge</cp:lastModifiedBy>
  <cp:revision>5</cp:revision>
  <dcterms:created xsi:type="dcterms:W3CDTF">2018-07-18T22:10:00Z</dcterms:created>
  <dcterms:modified xsi:type="dcterms:W3CDTF">2018-07-20T18:17:00Z</dcterms:modified>
</cp:coreProperties>
</file>